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9D142" w14:textId="77777777" w:rsidR="005923FD" w:rsidRPr="005923FD" w:rsidRDefault="005923FD" w:rsidP="005923FD">
      <w:r w:rsidRPr="005923FD">
        <w:rPr>
          <w:u w:val="single"/>
        </w:rPr>
        <w:t>Informed Consent for Telemedicine Services</w:t>
      </w:r>
    </w:p>
    <w:p w14:paraId="32ADA3C6" w14:textId="77777777" w:rsidR="005923FD" w:rsidRPr="005923FD" w:rsidRDefault="005923FD" w:rsidP="005923FD">
      <w:r w:rsidRPr="005923FD">
        <w:t>Telemedicine involves the use of electronic communications to enable health care providers at different locations to share individual patient medical information for the purpose of improving patient care.  Providers may include primary care practitioners, specialists, and/or subspecialists.  The information may be used for diagnosis, therapy, follow-up and/or education, and may include any of the following:</w:t>
      </w:r>
    </w:p>
    <w:p w14:paraId="4A70B1C1" w14:textId="77777777" w:rsidR="005923FD" w:rsidRPr="005923FD" w:rsidRDefault="005923FD" w:rsidP="005923FD">
      <w:r w:rsidRPr="005923FD">
        <w:t>Patient medical records; Medical images; Live two-way audio and video; Output data from medical devices and sound and video files.</w:t>
      </w:r>
    </w:p>
    <w:p w14:paraId="6060163F" w14:textId="5101225C" w:rsidR="005923FD" w:rsidRPr="005923FD" w:rsidRDefault="005923FD" w:rsidP="005923FD">
      <w:r w:rsidRPr="005923FD">
        <w:t>Electronic systems used will incorporate network and software security protocols to protect the confidentiality of patient identification and imaging data and will include measures to safeguard the data and to ensure its integrity against intentional or unintentional corruption.</w:t>
      </w:r>
    </w:p>
    <w:p w14:paraId="117B9F26" w14:textId="5335CC1D" w:rsidR="00D34E2E" w:rsidRDefault="00D34E2E"/>
    <w:p w14:paraId="51E457D1" w14:textId="5A484CA5" w:rsidR="005923FD" w:rsidRDefault="008C7860">
      <w:r>
        <w:rPr>
          <w:noProof/>
        </w:rPr>
        <mc:AlternateContent>
          <mc:Choice Requires="wps">
            <w:drawing>
              <wp:anchor distT="45720" distB="45720" distL="114300" distR="114300" simplePos="0" relativeHeight="251659264" behindDoc="0" locked="0" layoutInCell="1" allowOverlap="1" wp14:anchorId="7C7540FD" wp14:editId="1D45B85D">
                <wp:simplePos x="0" y="0"/>
                <wp:positionH relativeFrom="column">
                  <wp:posOffset>-41275</wp:posOffset>
                </wp:positionH>
                <wp:positionV relativeFrom="paragraph">
                  <wp:posOffset>360680</wp:posOffset>
                </wp:positionV>
                <wp:extent cx="5948680" cy="471805"/>
                <wp:effectExtent l="0" t="0" r="762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471805"/>
                        </a:xfrm>
                        <a:prstGeom prst="rect">
                          <a:avLst/>
                        </a:prstGeom>
                        <a:solidFill>
                          <a:srgbClr val="FFFFFF"/>
                        </a:solidFill>
                        <a:ln w="9525">
                          <a:solidFill>
                            <a:srgbClr val="000000"/>
                          </a:solidFill>
                          <a:miter lim="800000"/>
                          <a:headEnd/>
                          <a:tailEnd/>
                        </a:ln>
                      </wps:spPr>
                      <wps:txbx>
                        <w:txbxContent>
                          <w:p w14:paraId="1E6E476A" w14:textId="55D68D48" w:rsidR="005923FD" w:rsidRDefault="008C7860">
                            <w:r>
                              <w:t>Patient or Legal Guardian:</w:t>
                            </w:r>
                            <w:r w:rsidR="005A3D36">
                              <w:tab/>
                            </w:r>
                            <w:r w:rsidR="005A3D36">
                              <w:tab/>
                            </w:r>
                            <w:r w:rsidR="005A3D36">
                              <w:tab/>
                            </w:r>
                            <w:r w:rsidR="005A3D36">
                              <w:tab/>
                            </w:r>
                            <w:r w:rsidR="005A3D36">
                              <w:tab/>
                            </w:r>
                            <w:r w:rsidR="005A3D36">
                              <w:tab/>
                            </w:r>
                            <w:r w:rsidR="005A3D36">
                              <w:tab/>
                              <w:t xml:space="preserve">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7540FD" id="_x0000_t202" coordsize="21600,21600" o:spt="202" path="m,l,21600r21600,l21600,xe">
                <v:stroke joinstyle="miter"/>
                <v:path gradientshapeok="t" o:connecttype="rect"/>
              </v:shapetype>
              <v:shape id="Text Box 2" o:spid="_x0000_s1026" type="#_x0000_t202" style="position:absolute;margin-left:-3.25pt;margin-top:28.4pt;width:468.4pt;height:37.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">
                <v:textbox>
                  <w:txbxContent>
                    <w:p w14:paraId="1E6E476A" w14:textId="55D68D48" w:rsidR="005923FD" w:rsidRDefault="008C7860">
                      <w:r>
                        <w:t>Patient or Legal Guardian:</w:t>
                      </w:r>
                      <w:r w:rsidR="005A3D36">
                        <w:tab/>
                      </w:r>
                      <w:r w:rsidR="005A3D36">
                        <w:tab/>
                      </w:r>
                      <w:r w:rsidR="005A3D36">
                        <w:tab/>
                      </w:r>
                      <w:r w:rsidR="005A3D36">
                        <w:tab/>
                      </w:r>
                      <w:r w:rsidR="005A3D36">
                        <w:tab/>
                      </w:r>
                      <w:r w:rsidR="005A3D36">
                        <w:tab/>
                      </w:r>
                      <w:r w:rsidR="005A3D36">
                        <w:tab/>
                        <w:t xml:space="preserve">DATE: </w:t>
                      </w:r>
                    </w:p>
                  </w:txbxContent>
                </v:textbox>
                <w10:wrap type="square"/>
              </v:shape>
            </w:pict>
          </mc:Fallback>
        </mc:AlternateContent>
      </w:r>
      <w:r w:rsidR="005923FD">
        <w:t xml:space="preserve">SIGNATURE: </w:t>
      </w:r>
      <w:r w:rsidR="00752295">
        <w:t xml:space="preserve">SIGN OR </w:t>
      </w:r>
      <w:r w:rsidR="005923FD">
        <w:t>TYPE YOUR FULL NAME (By typing your name, you agree to the above statement.)</w:t>
      </w:r>
    </w:p>
    <w:p w14:paraId="1B02BEC1" w14:textId="097EA338" w:rsidR="005923FD" w:rsidRDefault="005923FD"/>
    <w:p w14:paraId="4D206439" w14:textId="30F67C12" w:rsidR="005A3D36" w:rsidRDefault="005A3D36"/>
    <w:p w14:paraId="7B0286B1" w14:textId="2AF6316F" w:rsidR="005A3D36" w:rsidRDefault="005A3D36"/>
    <w:p w14:paraId="41D32FFD" w14:textId="636D71BF" w:rsidR="005A3D36" w:rsidRDefault="005A3D36"/>
    <w:sectPr w:rsidR="005A3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3FD"/>
    <w:rsid w:val="004332FB"/>
    <w:rsid w:val="004B40FB"/>
    <w:rsid w:val="005923FD"/>
    <w:rsid w:val="005A3D36"/>
    <w:rsid w:val="00752295"/>
    <w:rsid w:val="008C7860"/>
    <w:rsid w:val="00C050EC"/>
    <w:rsid w:val="00D3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E18E"/>
  <w15:chartTrackingRefBased/>
  <w15:docId w15:val="{B9A0B515-DCB3-449E-B2E9-D5C66BB4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22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Green</dc:creator>
  <cp:keywords/>
  <dc:description/>
  <cp:lastModifiedBy>Microsoft Office User</cp:lastModifiedBy>
  <cp:revision>2</cp:revision>
  <dcterms:created xsi:type="dcterms:W3CDTF">2020-06-01T18:35:00Z</dcterms:created>
  <dcterms:modified xsi:type="dcterms:W3CDTF">2020-06-01T18:35:00Z</dcterms:modified>
</cp:coreProperties>
</file>